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B5870">
      <w:pPr>
        <w:spacing w:line="242" w:lineRule="auto"/>
        <w:rPr>
          <w:rFonts w:hint="default" w:ascii="Arial" w:eastAsia="宋体"/>
          <w:sz w:val="21"/>
          <w:lang w:val="en-US" w:eastAsia="zh-CN"/>
        </w:rPr>
      </w:pPr>
      <w:r>
        <w:rPr>
          <w:rFonts w:hint="eastAsia" w:eastAsia="宋体"/>
          <w:sz w:val="21"/>
          <w:lang w:eastAsia="zh-CN"/>
        </w:rPr>
        <w:t>附件</w:t>
      </w:r>
      <w:r>
        <w:rPr>
          <w:rFonts w:hint="eastAsia" w:eastAsia="宋体"/>
          <w:sz w:val="21"/>
          <w:lang w:val="en-US" w:eastAsia="zh-CN"/>
        </w:rPr>
        <w:t>2</w:t>
      </w:r>
    </w:p>
    <w:p w14:paraId="760E4BA1">
      <w:pPr>
        <w:spacing w:line="242" w:lineRule="auto"/>
        <w:rPr>
          <w:rFonts w:ascii="Arial"/>
          <w:sz w:val="21"/>
        </w:rPr>
      </w:pPr>
    </w:p>
    <w:p w14:paraId="2E98F28D">
      <w:pPr>
        <w:spacing w:line="243" w:lineRule="auto"/>
        <w:rPr>
          <w:rFonts w:ascii="Arial"/>
          <w:sz w:val="21"/>
        </w:rPr>
      </w:pPr>
    </w:p>
    <w:p w14:paraId="74917B10">
      <w:pPr>
        <w:pStyle w:val="2"/>
        <w:spacing w:before="104" w:line="222" w:lineRule="auto"/>
        <w:jc w:val="center"/>
        <w:outlineLvl w:val="0"/>
        <w:rPr>
          <w:sz w:val="32"/>
          <w:szCs w:val="32"/>
        </w:rPr>
      </w:pPr>
      <w:r>
        <w:rPr>
          <w:b/>
          <w:bCs/>
          <w:spacing w:val="-17"/>
          <w:sz w:val="32"/>
          <w:szCs w:val="32"/>
        </w:rPr>
        <w:t>报价表</w:t>
      </w:r>
    </w:p>
    <w:p w14:paraId="0913A248">
      <w:pPr>
        <w:pStyle w:val="2"/>
        <w:spacing w:before="237" w:line="222" w:lineRule="auto"/>
        <w:jc w:val="center"/>
      </w:pPr>
      <w:r>
        <w:rPr>
          <w:spacing w:val="-4"/>
        </w:rPr>
        <w:t>(</w:t>
      </w:r>
      <w:r>
        <w:rPr>
          <w:rFonts w:hint="eastAsia" w:eastAsia="宋体"/>
          <w:spacing w:val="-4"/>
          <w:lang w:eastAsia="zh-CN"/>
        </w:rPr>
        <w:t>首</w:t>
      </w:r>
      <w:r>
        <w:rPr>
          <w:spacing w:val="-4"/>
        </w:rPr>
        <w:t>次报价)</w:t>
      </w:r>
    </w:p>
    <w:p w14:paraId="43B08BFB">
      <w:pPr>
        <w:pStyle w:val="3"/>
      </w:pPr>
    </w:p>
    <w:tbl>
      <w:tblPr>
        <w:tblStyle w:val="4"/>
        <w:tblW w:w="0" w:type="auto"/>
        <w:tblInd w:w="-1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"/>
        <w:gridCol w:w="452"/>
        <w:gridCol w:w="1454"/>
        <w:gridCol w:w="2712"/>
        <w:gridCol w:w="750"/>
        <w:gridCol w:w="508"/>
        <w:gridCol w:w="474"/>
        <w:gridCol w:w="268"/>
        <w:gridCol w:w="453"/>
        <w:gridCol w:w="1150"/>
      </w:tblGrid>
      <w:tr w14:paraId="12479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73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项目名称</w:t>
            </w:r>
          </w:p>
        </w:tc>
        <w:tc>
          <w:tcPr>
            <w:tcW w:w="54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80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超融合扩容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  <w:t>项目</w:t>
            </w:r>
          </w:p>
        </w:tc>
        <w:tc>
          <w:tcPr>
            <w:tcW w:w="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19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项目编号</w:t>
            </w:r>
          </w:p>
        </w:tc>
        <w:tc>
          <w:tcPr>
            <w:tcW w:w="16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A0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-</w:t>
            </w:r>
          </w:p>
        </w:tc>
      </w:tr>
      <w:tr w14:paraId="2B48F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C1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sz w:val="21"/>
                <w:szCs w:val="21"/>
                <w:lang w:val="en-US" w:eastAsia="zh-CN" w:bidi="ar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8A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名称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4B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Style w:val="8"/>
                <w:rFonts w:hint="default"/>
                <w:sz w:val="21"/>
                <w:szCs w:val="21"/>
                <w:lang w:val="en-US" w:eastAsia="zh-CN" w:bidi="ar"/>
              </w:rPr>
              <w:t>产品说明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DB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数量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D9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0C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单价</w:t>
            </w:r>
          </w:p>
        </w:tc>
        <w:tc>
          <w:tcPr>
            <w:tcW w:w="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A4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合计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21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备注</w:t>
            </w:r>
          </w:p>
        </w:tc>
      </w:tr>
      <w:tr w14:paraId="05509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EE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49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超融合一体机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13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5B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F4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台</w:t>
            </w:r>
          </w:p>
        </w:tc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7A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EF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54BE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AD4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67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F7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运费</w:t>
            </w:r>
          </w:p>
        </w:tc>
        <w:tc>
          <w:tcPr>
            <w:tcW w:w="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04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E9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C48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67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E6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Style w:val="8"/>
                <w:rFonts w:hint="eastAsia"/>
                <w:sz w:val="21"/>
                <w:szCs w:val="21"/>
                <w:lang w:val="en-US" w:eastAsia="zh-CN" w:bidi="ar"/>
              </w:rPr>
              <w:t>含税总价</w:t>
            </w:r>
          </w:p>
        </w:tc>
        <w:tc>
          <w:tcPr>
            <w:tcW w:w="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3D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9BCAD1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335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866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9A2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备注 ：以上报价含税 、含运费 含安装费 ，厂家承诺产品非人为损坏 ，质保</w:t>
            </w:r>
            <w:r>
              <w:rPr>
                <w:rStyle w:val="8"/>
                <w:rFonts w:hint="eastAsia"/>
                <w:sz w:val="21"/>
                <w:szCs w:val="21"/>
                <w:u w:val="single"/>
                <w:lang w:val="en-US" w:eastAsia="zh-CN" w:bidi="ar"/>
              </w:rPr>
              <w:t xml:space="preserve">     </w:t>
            </w:r>
            <w:r>
              <w:rPr>
                <w:rStyle w:val="8"/>
                <w:rFonts w:hint="eastAsia"/>
                <w:sz w:val="21"/>
                <w:szCs w:val="21"/>
                <w:lang w:val="en-US" w:eastAsia="zh-CN" w:bidi="ar"/>
              </w:rPr>
              <w:t>个月</w:t>
            </w:r>
          </w:p>
        </w:tc>
      </w:tr>
      <w:tr w14:paraId="4375C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866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5EC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供应商 ：</w:t>
            </w:r>
          </w:p>
        </w:tc>
      </w:tr>
      <w:tr w14:paraId="26E19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866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7E7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联系人 ：</w:t>
            </w:r>
            <w:r>
              <w:rPr>
                <w:rStyle w:val="8"/>
                <w:rFonts w:hint="eastAsia"/>
                <w:sz w:val="21"/>
                <w:szCs w:val="21"/>
                <w:lang w:val="en-US" w:eastAsia="zh-CN" w:bidi="ar"/>
              </w:rPr>
              <w:t xml:space="preserve">                      </w:t>
            </w:r>
          </w:p>
        </w:tc>
      </w:tr>
      <w:tr w14:paraId="4827F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866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5A3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8"/>
                <w:sz w:val="21"/>
                <w:szCs w:val="21"/>
                <w:lang w:val="en-US" w:eastAsia="zh-CN" w:bidi="ar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联系电话：</w:t>
            </w:r>
          </w:p>
        </w:tc>
      </w:tr>
    </w:tbl>
    <w:p w14:paraId="2B4D612B"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AFB071">
    <w:pPr>
      <w:spacing w:line="176" w:lineRule="auto"/>
      <w:ind w:left="5167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735D5"/>
    <w:rsid w:val="3F6735D5"/>
    <w:rsid w:val="4A637071"/>
    <w:rsid w:val="5BF6F028"/>
    <w:rsid w:val="6EAC6361"/>
    <w:rsid w:val="F5E7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toc 1"/>
    <w:basedOn w:val="1"/>
    <w:next w:val="1"/>
    <w:qFormat/>
    <w:uiPriority w:val="0"/>
    <w:pPr>
      <w:tabs>
        <w:tab w:val="left" w:pos="360"/>
        <w:tab w:val="right" w:leader="dot" w:pos="8296"/>
      </w:tabs>
      <w:jc w:val="left"/>
    </w:p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font61"/>
    <w:basedOn w:val="5"/>
    <w:qFormat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107</Characters>
  <Lines>0</Lines>
  <Paragraphs>0</Paragraphs>
  <TotalTime>7</TotalTime>
  <ScaleCrop>false</ScaleCrop>
  <LinksUpToDate>false</LinksUpToDate>
  <CharactersWithSpaces>142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2025-07-09T18:16:00Z</dcterms:created>
  <dc:creator>鸿</dc:creator>
  <cp:lastModifiedBy>信息科潘健敏</cp:lastModifiedBy>
  <dcterms:modified xsi:type="dcterms:W3CDTF">2025-07-17T02:42:56Z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EBFAA4704A7C4391943AB4B325444978_13</vt:lpwstr>
  </property>
  <property fmtid="{D5CDD505-2E9C-101B-9397-08002B2CF9AE}" pid="4" name="KSOTemplateDocerSaveRecord">
    <vt:lpwstr>eyJoZGlkIjoiZTQzNDk5MGVmMTNmNmZlNDYzZjk0YjUyYTcwMTc3MzciLCJ1c2VySWQiOiIxNTUyMDI4ODM2In0=</vt:lpwstr>
  </property>
</Properties>
</file>